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2D4D3"/>
  <w:body>
    <w:p w14:paraId="56E3CFEE" w14:textId="77777777" w:rsidR="009D2BA6" w:rsidRDefault="00000000" w:rsidP="007A6959">
      <w:pPr>
        <w:rPr>
          <w:rFonts w:ascii="HONOR Sans Design Demibold" w:eastAsia="HONOR Sans Design Demibold" w:hAnsi="HONOR Sans Design Demibold" w:cs="HONOR Sans Design Demibold" w:hint="eastAsia"/>
          <w:b/>
          <w:bCs/>
          <w:color w:val="795C01" w:themeColor="accent3" w:themeShade="80"/>
          <w:sz w:val="32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2093F" wp14:editId="0FD9B412">
                <wp:simplePos x="0" y="0"/>
                <wp:positionH relativeFrom="column">
                  <wp:posOffset>373380</wp:posOffset>
                </wp:positionH>
                <wp:positionV relativeFrom="paragraph">
                  <wp:posOffset>169545</wp:posOffset>
                </wp:positionV>
                <wp:extent cx="6853555" cy="0"/>
                <wp:effectExtent l="0" t="6350" r="4445" b="635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3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7D6E1D" id="直接连接符 2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4pt,13.35pt" to="569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" strokecolor="#b58a01 [2406]" strokeweight="1pt">
                <v:stroke joinstyle="miter"/>
              </v:line>
            </w:pict>
          </mc:Fallback>
        </mc:AlternateContent>
      </w:r>
    </w:p>
    <w:p w14:paraId="7CACCB31" w14:textId="77777777" w:rsidR="009D2BA6" w:rsidRDefault="00000000">
      <w:pPr>
        <w:ind w:firstLineChars="300" w:firstLine="630"/>
        <w:rPr>
          <w:rFonts w:ascii="黑体" w:eastAsia="黑体" w:hAnsi="黑体" w:cs="黑体" w:hint="eastAsia"/>
          <w:b/>
          <w:bCs/>
          <w:color w:val="795C01" w:themeColor="accent3" w:themeShade="80"/>
          <w:sz w:val="32"/>
          <w:szCs w:val="40"/>
        </w:rPr>
      </w:pPr>
      <w:bookmarkStart w:id="0" w:name="OLE_LINK11"/>
      <w:r>
        <w:rPr>
          <w:noProof/>
        </w:rPr>
        <w:drawing>
          <wp:anchor distT="0" distB="0" distL="114300" distR="114300" simplePos="0" relativeHeight="251653120" behindDoc="0" locked="0" layoutInCell="1" allowOverlap="1" wp14:anchorId="2DDDC585" wp14:editId="2B28EDD1">
            <wp:simplePos x="0" y="0"/>
            <wp:positionH relativeFrom="column">
              <wp:posOffset>262890</wp:posOffset>
            </wp:positionH>
            <wp:positionV relativeFrom="paragraph">
              <wp:posOffset>219075</wp:posOffset>
            </wp:positionV>
            <wp:extent cx="3317240" cy="2486660"/>
            <wp:effectExtent l="0" t="0" r="0" b="8890"/>
            <wp:wrapNone/>
            <wp:docPr id="63" name="图片 63" descr="C:/Users/xucdp/Desktop/222.png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C:/Users/xucdp/Desktop/222.png222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724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984C94" wp14:editId="6CBE8183">
                <wp:simplePos x="0" y="0"/>
                <wp:positionH relativeFrom="column">
                  <wp:posOffset>2981325</wp:posOffset>
                </wp:positionH>
                <wp:positionV relativeFrom="paragraph">
                  <wp:posOffset>313055</wp:posOffset>
                </wp:positionV>
                <wp:extent cx="4112260" cy="2998470"/>
                <wp:effectExtent l="0" t="0" r="2540" b="1143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2260" cy="2998470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BE9B2" w14:textId="77777777" w:rsidR="009D2BA6" w:rsidRDefault="00000000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The RTP200 thick-film non-inductive power resistor, also known as the SOT227-packaged high-power resistor, utilizes the SOT227 package—an internally insulated, four-terminal power semiconductor package. It employs SMD/SMT mounting with pre-embedded resistor leads for easy mounting on heat sinks.</w:t>
                            </w:r>
                          </w:p>
                          <w:p w14:paraId="1E711BC6" w14:textId="77777777" w:rsidR="009D2BA6" w:rsidRDefault="00000000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The RTP200 resistor is rated at 200W and features a bottom-mounted heat sink flange design for excellent heat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dissipation.Typically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 designed for current sensing, energy absorption and discharge, RC snubbers, high-speed switching, and high-frequency transmission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circuits..</w:t>
                            </w:r>
                            <w:proofErr w:type="gramEnd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Also</w:t>
                            </w:r>
                            <w:proofErr w:type="spellEnd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 commonly used in voltage regulation, constant power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loads,and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 xml:space="preserve"> low-energy pulse loads. Applications span industries such as industrial lasers, welding equipment, test equipment, instrumentation, UPS systems, automotive, and switch-mode power supplies in end products.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84C94" id="_x0000_t202" coordsize="21600,21600" o:spt="202" path="m,l,21600r21600,l21600,xe">
                <v:stroke joinstyle="miter"/>
                <v:path gradientshapeok="t" o:connecttype="rect"/>
              </v:shapetype>
              <v:shape id="文本框 62" o:spid="_x0000_s1026" type="#_x0000_t202" style="position:absolute;left:0;text-align:left;margin-left:234.75pt;margin-top:24.65pt;width:323.8pt;height:236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" fillcolor="#d2d4d3" stroked="f" strokeweight=".5pt">
                <v:textbox>
                  <w:txbxContent>
                    <w:p w14:paraId="3DEBE9B2" w14:textId="77777777" w:rsidR="009D2BA6" w:rsidRDefault="00000000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The RTP200 thick-film non-inductive power resistor, also known as the SOT227-packaged high-power resistor, utilizes the SOT227 package—an internally insulated, four-terminal power semiconductor package. It employs SMD/SMT mounting with pre-embedded resistor leads for easy mounting on heat sinks.</w:t>
                      </w:r>
                    </w:p>
                    <w:p w14:paraId="1E711BC6" w14:textId="77777777" w:rsidR="009D2BA6" w:rsidRDefault="00000000">
                      <w:pPr>
                        <w:widowControl/>
                        <w:numPr>
                          <w:ilvl w:val="0"/>
                          <w:numId w:val="1"/>
                        </w:numPr>
                        <w:jc w:val="left"/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</w:pPr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 xml:space="preserve">The RTP200 resistor is rated at 200W and features a bottom-mounted heat sink flange design for excellent heat </w:t>
                      </w:r>
                      <w:proofErr w:type="spellStart"/>
                      <w:proofErr w:type="gramStart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dissipation.Typically</w:t>
                      </w:r>
                      <w:proofErr w:type="spellEnd"/>
                      <w:proofErr w:type="gramEnd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 xml:space="preserve"> designed for current sensing, energy absorption and discharge, RC snubbers, high-speed switching, and high-frequency transmission </w:t>
                      </w:r>
                      <w:proofErr w:type="spellStart"/>
                      <w:proofErr w:type="gramStart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circuits..</w:t>
                      </w:r>
                      <w:proofErr w:type="gramEnd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Also</w:t>
                      </w:r>
                      <w:proofErr w:type="spellEnd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 xml:space="preserve"> commonly used in voltage regulation, constant power </w:t>
                      </w:r>
                      <w:proofErr w:type="spellStart"/>
                      <w:proofErr w:type="gramStart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>loads,and</w:t>
                      </w:r>
                      <w:proofErr w:type="spellEnd"/>
                      <w:proofErr w:type="gramEnd"/>
                      <w:r>
                        <w:rPr>
                          <w:rFonts w:ascii="华文仿宋" w:eastAsia="华文仿宋" w:hAnsi="华文仿宋" w:cs="华文仿宋" w:hint="eastAsia"/>
                          <w:b/>
                          <w:bCs/>
                          <w:color w:val="795C01" w:themeColor="accent3" w:themeShade="80"/>
                          <w:kern w:val="0"/>
                          <w:sz w:val="20"/>
                          <w:szCs w:val="20"/>
                          <w:lang w:bidi="ar"/>
                        </w:rPr>
                        <w:t xml:space="preserve"> low-energy pulse loads. Applications span industries such as industrial lasers, welding equipment, test equipment, instrumentation, UPS systems, automotive, and switch-mode power supplies in end products.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ONOR Sans Design Demibold" w:eastAsia="HONOR Sans Design Demibold" w:hAnsi="HONOR Sans Design Demibold" w:cs="HONOR Sans Design Demibold" w:hint="eastAsia"/>
          <w:b/>
          <w:bCs/>
          <w:color w:val="795C01" w:themeColor="accent3" w:themeShade="80"/>
          <w:sz w:val="32"/>
          <w:szCs w:val="40"/>
        </w:rPr>
        <w:t>SOT227 Leaded Flanged Base RTP200 Thick-Film Resistor</w:t>
      </w:r>
    </w:p>
    <w:bookmarkEnd w:id="0"/>
    <w:p w14:paraId="0BFC0459" w14:textId="77777777" w:rsidR="009D2BA6" w:rsidRDefault="009D2BA6"/>
    <w:p w14:paraId="5E3F9363" w14:textId="77777777" w:rsidR="009D2BA6" w:rsidRDefault="009D2BA6"/>
    <w:p w14:paraId="48061AA0" w14:textId="77777777" w:rsidR="009D2BA6" w:rsidRDefault="009D2BA6"/>
    <w:p w14:paraId="2D3847EA" w14:textId="77777777" w:rsidR="009D2BA6" w:rsidRDefault="009D2BA6"/>
    <w:p w14:paraId="632BA30A" w14:textId="77777777" w:rsidR="009D2BA6" w:rsidRDefault="009D2BA6"/>
    <w:p w14:paraId="1C1A97F8" w14:textId="77777777" w:rsidR="009D2BA6" w:rsidRDefault="009D2BA6"/>
    <w:p w14:paraId="4344B6B2" w14:textId="77777777" w:rsidR="009D2BA6" w:rsidRDefault="009D2BA6"/>
    <w:p w14:paraId="3E21ADF2" w14:textId="77777777" w:rsidR="009D2BA6" w:rsidRDefault="009D2BA6"/>
    <w:p w14:paraId="2D1AEA3E" w14:textId="77777777" w:rsidR="009D2BA6" w:rsidRDefault="009D2BA6"/>
    <w:p w14:paraId="7C991161" w14:textId="77777777" w:rsidR="009D2BA6" w:rsidRDefault="009D2BA6"/>
    <w:p w14:paraId="173CB3AC" w14:textId="77777777" w:rsidR="009D2BA6" w:rsidRDefault="009D2BA6"/>
    <w:p w14:paraId="0EC583A9" w14:textId="4D9E8976" w:rsidR="009D2BA6" w:rsidRDefault="009D2BA6"/>
    <w:p w14:paraId="4A58AA62" w14:textId="46F63131" w:rsidR="009D2BA6" w:rsidRDefault="009D2BA6"/>
    <w:p w14:paraId="468D5016" w14:textId="73832D65" w:rsidR="009D2BA6" w:rsidRDefault="00000000">
      <w:r>
        <w:rPr>
          <w:rFonts w:ascii="黑体" w:eastAsia="黑体" w:hAnsi="黑体" w:cs="黑体"/>
          <w:b/>
          <w:bCs/>
          <w:noProof/>
          <w:color w:val="795C01" w:themeColor="accent3" w:themeShade="80"/>
          <w:sz w:val="32"/>
          <w:szCs w:val="40"/>
        </w:rPr>
        <w:drawing>
          <wp:anchor distT="0" distB="0" distL="114300" distR="114300" simplePos="0" relativeHeight="251659264" behindDoc="0" locked="0" layoutInCell="1" allowOverlap="1" wp14:anchorId="637B5DD2" wp14:editId="49B9AB6C">
            <wp:simplePos x="0" y="0"/>
            <wp:positionH relativeFrom="column">
              <wp:posOffset>4106545</wp:posOffset>
            </wp:positionH>
            <wp:positionV relativeFrom="paragraph">
              <wp:posOffset>172720</wp:posOffset>
            </wp:positionV>
            <wp:extent cx="2743835" cy="1820545"/>
            <wp:effectExtent l="0" t="0" r="0" b="8255"/>
            <wp:wrapNone/>
            <wp:docPr id="280369524" name="图片 4" descr="图示, 工程绘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69524" name="图片 4" descr="图示, 工程绘图&#10;&#10;AI 生成的内容可能不正确。"/>
                    <pic:cNvPicPr>
                      <a:picLocks noChangeAspect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603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D8D93E" wp14:editId="0B12DE3E">
                <wp:simplePos x="0" y="0"/>
                <wp:positionH relativeFrom="column">
                  <wp:posOffset>313690</wp:posOffset>
                </wp:positionH>
                <wp:positionV relativeFrom="paragraph">
                  <wp:posOffset>83820</wp:posOffset>
                </wp:positionV>
                <wp:extent cx="6767830" cy="2743200"/>
                <wp:effectExtent l="4445" t="4445" r="9525" b="8255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830" cy="2743200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1E155" w14:textId="77777777" w:rsidR="009D2BA6" w:rsidRDefault="00000000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36"/>
                              </w:rPr>
                              <w:t>Technical Specifications</w:t>
                            </w:r>
                          </w:p>
                          <w:p w14:paraId="732E5BCF" w14:textId="77777777" w:rsidR="009D2BA6" w:rsidRDefault="009D2BA6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a6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2"/>
                              <w:gridCol w:w="1225"/>
                              <w:gridCol w:w="1054"/>
                              <w:gridCol w:w="1171"/>
                              <w:gridCol w:w="1150"/>
                            </w:tblGrid>
                            <w:tr w:rsidR="009D2BA6" w14:paraId="27F974A3" w14:textId="77777777">
                              <w:trPr>
                                <w:trHeight w:val="632"/>
                              </w:trPr>
                              <w:tc>
                                <w:tcPr>
                                  <w:tcW w:w="1082" w:type="dxa"/>
                                  <w:shd w:val="clear" w:color="auto" w:fill="F2F2F2" w:themeFill="background1" w:themeFillShade="F2"/>
                                </w:tcPr>
                                <w:p w14:paraId="5484FD8C" w14:textId="77777777" w:rsidR="009D2BA6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Rated Power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shd w:val="clear" w:color="auto" w:fill="F2F2F2" w:themeFill="background1" w:themeFillShade="F2"/>
                                </w:tcPr>
                                <w:p w14:paraId="0CFFCCB0" w14:textId="77777777" w:rsidR="009D2BA6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Insulation Resistance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F2F2F2" w:themeFill="background1" w:themeFillShade="F2"/>
                                </w:tcPr>
                                <w:p w14:paraId="4C5C33D5" w14:textId="77777777" w:rsidR="009D2BA6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Maximum voltage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F2F2F2" w:themeFill="background1" w:themeFillShade="F2"/>
                                </w:tcPr>
                                <w:p w14:paraId="083D5F8E" w14:textId="77777777" w:rsidR="009D2BA6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Output terminal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F2F2F2" w:themeFill="background1" w:themeFillShade="F2"/>
                                </w:tcPr>
                                <w:p w14:paraId="358770A7" w14:textId="77777777" w:rsidR="009D2BA6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Insulation Withstand Voltage</w:t>
                                  </w:r>
                                </w:p>
                              </w:tc>
                            </w:tr>
                            <w:tr w:rsidR="009D2BA6" w14:paraId="2A016B5B" w14:textId="77777777">
                              <w:trPr>
                                <w:trHeight w:val="897"/>
                              </w:trPr>
                              <w:tc>
                                <w:tcPr>
                                  <w:tcW w:w="1082" w:type="dxa"/>
                                  <w:shd w:val="clear" w:color="auto" w:fill="D2D4D3"/>
                                </w:tcPr>
                                <w:p w14:paraId="27FC4D02" w14:textId="77777777" w:rsidR="009D2BA6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200W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shd w:val="clear" w:color="auto" w:fill="D2D4D3"/>
                                </w:tcPr>
                                <w:p w14:paraId="15231D9F" w14:textId="77777777" w:rsidR="009D2BA6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2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≥10GΩ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2D4D3"/>
                                </w:tcPr>
                                <w:p w14:paraId="7F3412B5" w14:textId="77777777" w:rsidR="009D2BA6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700VDC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D2D4D3"/>
                                </w:tcPr>
                                <w:p w14:paraId="0BBEA191" w14:textId="77777777" w:rsidR="009D2BA6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Tin-plated copper wire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D2D4D3"/>
                                </w:tcPr>
                                <w:p w14:paraId="2B48FC3D" w14:textId="77777777" w:rsidR="009D2BA6" w:rsidRDefault="00000000">
                                  <w:pPr>
                                    <w:pStyle w:val="a5"/>
                                    <w:widowControl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3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2000VAC</w:t>
                                  </w:r>
                                </w:p>
                              </w:tc>
                            </w:tr>
                            <w:tr w:rsidR="009D2BA6" w14:paraId="13F28313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1082" w:type="dxa"/>
                                  <w:shd w:val="clear" w:color="auto" w:fill="F2F2F2" w:themeFill="background1" w:themeFillShade="F2"/>
                                </w:tcPr>
                                <w:p w14:paraId="13804892" w14:textId="77777777" w:rsidR="009D2BA6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Resistance range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shd w:val="clear" w:color="auto" w:fill="F2F2F2" w:themeFill="background1" w:themeFillShade="F2"/>
                                </w:tcPr>
                                <w:p w14:paraId="3B6CB998" w14:textId="77777777" w:rsidR="009D2BA6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Operating Temperature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F2F2F2" w:themeFill="background1" w:themeFillShade="F2"/>
                                </w:tcPr>
                                <w:p w14:paraId="5518CAAB" w14:textId="77777777" w:rsidR="009D2BA6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Optional precision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F2F2F2" w:themeFill="background1" w:themeFillShade="F2"/>
                                </w:tcPr>
                                <w:p w14:paraId="3323E2C8" w14:textId="77777777" w:rsidR="009D2BA6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TC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shd w:val="clear" w:color="auto" w:fill="F2F2F2" w:themeFill="background1" w:themeFillShade="F2"/>
                                </w:tcPr>
                                <w:p w14:paraId="02BFD246" w14:textId="77777777" w:rsidR="009D2BA6" w:rsidRDefault="00000000">
                                  <w:pPr>
                                    <w:widowControl/>
                                    <w:jc w:val="left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kern w:val="0"/>
                                      <w:sz w:val="20"/>
                                      <w:szCs w:val="20"/>
                                      <w:lang w:bidi="ar"/>
                                    </w:rPr>
                                    <w:t>Installation torque</w:t>
                                  </w:r>
                                </w:p>
                              </w:tc>
                            </w:tr>
                            <w:tr w:rsidR="009D2BA6" w14:paraId="379DA00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1082" w:type="dxa"/>
                                  <w:shd w:val="clear" w:color="auto" w:fill="D2D4D3"/>
                                </w:tcPr>
                                <w:p w14:paraId="599B39DC" w14:textId="77777777" w:rsidR="009D2BA6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0.1Ω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shd w:val="clear" w:color="auto" w:fill="D2D4D3"/>
                                </w:tcPr>
                                <w:p w14:paraId="3307821E" w14:textId="77777777" w:rsidR="009D2BA6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-55℃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2D4D3"/>
                                </w:tcPr>
                                <w:p w14:paraId="42178088" w14:textId="77777777" w:rsidR="009D2BA6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±0.5%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D2D4D3"/>
                                </w:tcPr>
                                <w:p w14:paraId="1AAAADC3" w14:textId="77777777" w:rsidR="009D2BA6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±100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vMerge w:val="restart"/>
                                  <w:shd w:val="clear" w:color="auto" w:fill="D2D4D3"/>
                                </w:tcPr>
                                <w:p w14:paraId="20D8C8D7" w14:textId="77777777" w:rsidR="009D2BA6" w:rsidRDefault="00000000">
                                  <w:pPr>
                                    <w:pStyle w:val="a5"/>
                                    <w:spacing w:line="120" w:lineRule="auto"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M4 screw 1.5Nm</w:t>
                                  </w:r>
                                </w:p>
                              </w:tc>
                            </w:tr>
                            <w:tr w:rsidR="009D2BA6" w14:paraId="59FD1B6F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1082" w:type="dxa"/>
                                  <w:shd w:val="clear" w:color="auto" w:fill="D2D4D3"/>
                                </w:tcPr>
                                <w:p w14:paraId="3510B755" w14:textId="77777777" w:rsidR="009D2BA6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b/>
                                      <w:bCs/>
                                      <w:color w:val="795C01" w:themeColor="accent3" w:themeShade="80"/>
                                      <w:sz w:val="15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1MΩ</w:t>
                                  </w:r>
                                </w:p>
                              </w:tc>
                              <w:tc>
                                <w:tcPr>
                                  <w:tcW w:w="1225" w:type="dxa"/>
                                  <w:shd w:val="clear" w:color="auto" w:fill="D2D4D3"/>
                                </w:tcPr>
                                <w:p w14:paraId="5D5617B6" w14:textId="77777777" w:rsidR="009D2BA6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  <w:t>+170℃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shd w:val="clear" w:color="auto" w:fill="D2D4D3"/>
                                </w:tcPr>
                                <w:p w14:paraId="4AD8872B" w14:textId="77777777" w:rsidR="009D2BA6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±5%</w:t>
                                  </w:r>
                                </w:p>
                              </w:tc>
                              <w:tc>
                                <w:tcPr>
                                  <w:tcW w:w="1171" w:type="dxa"/>
                                  <w:shd w:val="clear" w:color="auto" w:fill="D2D4D3"/>
                                </w:tcPr>
                                <w:p w14:paraId="6FC66598" w14:textId="77777777" w:rsidR="009D2BA6" w:rsidRDefault="00000000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华文仿宋" w:eastAsia="华文仿宋" w:hAnsi="华文仿宋" w:cs="华文仿宋" w:hint="eastAsia"/>
                                      <w:color w:val="795C01" w:themeColor="accent3" w:themeShade="80"/>
                                      <w:sz w:val="20"/>
                                      <w:szCs w:val="20"/>
                                    </w:rPr>
                                    <w:t>ppm/℃</w:t>
                                  </w:r>
                                </w:p>
                              </w:tc>
                              <w:tc>
                                <w:tcPr>
                                  <w:tcW w:w="1150" w:type="dxa"/>
                                  <w:vMerge/>
                                  <w:shd w:val="clear" w:color="auto" w:fill="D2D4D3"/>
                                </w:tcPr>
                                <w:p w14:paraId="2934646B" w14:textId="77777777" w:rsidR="009D2BA6" w:rsidRDefault="009D2BA6">
                                  <w:pPr>
                                    <w:pStyle w:val="a5"/>
                                    <w:widowControl/>
                                    <w:jc w:val="both"/>
                                    <w:rPr>
                                      <w:rFonts w:ascii="仿宋" w:eastAsia="仿宋" w:hAnsi="仿宋" w:cs="仿宋" w:hint="eastAsi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1264DD" w14:textId="77777777" w:rsidR="009D2BA6" w:rsidRDefault="009D2BA6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8D93E" id="文本框 64" o:spid="_x0000_s1027" type="#_x0000_t202" style="position:absolute;left:0;text-align:left;margin-left:24.7pt;margin-top:6.6pt;width:532.9pt;height:3in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" fillcolor="#d2d4d3" strokecolor="#b58a01 [2406]" strokeweight=".5pt">
                <v:textbox>
                  <w:txbxContent>
                    <w:p w14:paraId="5001E155" w14:textId="77777777" w:rsidR="009D2BA6" w:rsidRDefault="00000000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36"/>
                        </w:rPr>
                        <w:t>Technical Specifications</w:t>
                      </w:r>
                    </w:p>
                    <w:p w14:paraId="732E5BCF" w14:textId="77777777" w:rsidR="009D2BA6" w:rsidRDefault="009D2BA6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</w:p>
                    <w:tbl>
                      <w:tblPr>
                        <w:tblStyle w:val="a6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082"/>
                        <w:gridCol w:w="1225"/>
                        <w:gridCol w:w="1054"/>
                        <w:gridCol w:w="1171"/>
                        <w:gridCol w:w="1150"/>
                      </w:tblGrid>
                      <w:tr w:rsidR="009D2BA6" w14:paraId="27F974A3" w14:textId="77777777">
                        <w:trPr>
                          <w:trHeight w:val="632"/>
                        </w:trPr>
                        <w:tc>
                          <w:tcPr>
                            <w:tcW w:w="1082" w:type="dxa"/>
                            <w:shd w:val="clear" w:color="auto" w:fill="F2F2F2" w:themeFill="background1" w:themeFillShade="F2"/>
                          </w:tcPr>
                          <w:p w14:paraId="5484FD8C" w14:textId="77777777" w:rsidR="009D2BA6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Rated Power</w:t>
                            </w:r>
                          </w:p>
                        </w:tc>
                        <w:tc>
                          <w:tcPr>
                            <w:tcW w:w="1225" w:type="dxa"/>
                            <w:shd w:val="clear" w:color="auto" w:fill="F2F2F2" w:themeFill="background1" w:themeFillShade="F2"/>
                          </w:tcPr>
                          <w:p w14:paraId="0CFFCCB0" w14:textId="77777777" w:rsidR="009D2BA6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Insulation Resistance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F2F2F2" w:themeFill="background1" w:themeFillShade="F2"/>
                          </w:tcPr>
                          <w:p w14:paraId="4C5C33D5" w14:textId="77777777" w:rsidR="009D2BA6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Maximum voltage</w:t>
                            </w:r>
                          </w:p>
                        </w:tc>
                        <w:tc>
                          <w:tcPr>
                            <w:tcW w:w="1171" w:type="dxa"/>
                            <w:shd w:val="clear" w:color="auto" w:fill="F2F2F2" w:themeFill="background1" w:themeFillShade="F2"/>
                          </w:tcPr>
                          <w:p w14:paraId="083D5F8E" w14:textId="77777777" w:rsidR="009D2BA6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Output terminal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F2F2F2" w:themeFill="background1" w:themeFillShade="F2"/>
                          </w:tcPr>
                          <w:p w14:paraId="358770A7" w14:textId="77777777" w:rsidR="009D2BA6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Insulation Withstand Voltage</w:t>
                            </w:r>
                          </w:p>
                        </w:tc>
                      </w:tr>
                      <w:tr w:rsidR="009D2BA6" w14:paraId="2A016B5B" w14:textId="77777777">
                        <w:trPr>
                          <w:trHeight w:val="897"/>
                        </w:trPr>
                        <w:tc>
                          <w:tcPr>
                            <w:tcW w:w="1082" w:type="dxa"/>
                            <w:shd w:val="clear" w:color="auto" w:fill="D2D4D3"/>
                          </w:tcPr>
                          <w:p w14:paraId="27FC4D02" w14:textId="77777777" w:rsidR="009D2BA6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200W</w:t>
                            </w:r>
                          </w:p>
                        </w:tc>
                        <w:tc>
                          <w:tcPr>
                            <w:tcW w:w="1225" w:type="dxa"/>
                            <w:shd w:val="clear" w:color="auto" w:fill="D2D4D3"/>
                          </w:tcPr>
                          <w:p w14:paraId="15231D9F" w14:textId="77777777" w:rsidR="009D2BA6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2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≥10GΩ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2D4D3"/>
                          </w:tcPr>
                          <w:p w14:paraId="7F3412B5" w14:textId="77777777" w:rsidR="009D2BA6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700VDC</w:t>
                            </w:r>
                          </w:p>
                        </w:tc>
                        <w:tc>
                          <w:tcPr>
                            <w:tcW w:w="1171" w:type="dxa"/>
                            <w:shd w:val="clear" w:color="auto" w:fill="D2D4D3"/>
                          </w:tcPr>
                          <w:p w14:paraId="0BBEA191" w14:textId="77777777" w:rsidR="009D2BA6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Tin-plated copper wire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D2D4D3"/>
                          </w:tcPr>
                          <w:p w14:paraId="2B48FC3D" w14:textId="77777777" w:rsidR="009D2BA6" w:rsidRDefault="00000000">
                            <w:pPr>
                              <w:pStyle w:val="a5"/>
                              <w:widowControl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3"/>
                                <w:szCs w:val="16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2000VAC</w:t>
                            </w:r>
                          </w:p>
                        </w:tc>
                      </w:tr>
                      <w:tr w:rsidR="009D2BA6" w14:paraId="13F28313" w14:textId="77777777">
                        <w:trPr>
                          <w:trHeight w:val="581"/>
                        </w:trPr>
                        <w:tc>
                          <w:tcPr>
                            <w:tcW w:w="1082" w:type="dxa"/>
                            <w:shd w:val="clear" w:color="auto" w:fill="F2F2F2" w:themeFill="background1" w:themeFillShade="F2"/>
                          </w:tcPr>
                          <w:p w14:paraId="13804892" w14:textId="77777777" w:rsidR="009D2BA6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Resistance range</w:t>
                            </w:r>
                          </w:p>
                        </w:tc>
                        <w:tc>
                          <w:tcPr>
                            <w:tcW w:w="1225" w:type="dxa"/>
                            <w:shd w:val="clear" w:color="auto" w:fill="F2F2F2" w:themeFill="background1" w:themeFillShade="F2"/>
                          </w:tcPr>
                          <w:p w14:paraId="3B6CB998" w14:textId="77777777" w:rsidR="009D2BA6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Operating Temperature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F2F2F2" w:themeFill="background1" w:themeFillShade="F2"/>
                          </w:tcPr>
                          <w:p w14:paraId="5518CAAB" w14:textId="77777777" w:rsidR="009D2BA6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Optional precision</w:t>
                            </w:r>
                          </w:p>
                        </w:tc>
                        <w:tc>
                          <w:tcPr>
                            <w:tcW w:w="1171" w:type="dxa"/>
                            <w:shd w:val="clear" w:color="auto" w:fill="F2F2F2" w:themeFill="background1" w:themeFillShade="F2"/>
                          </w:tcPr>
                          <w:p w14:paraId="3323E2C8" w14:textId="77777777" w:rsidR="009D2BA6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TC</w:t>
                            </w:r>
                          </w:p>
                        </w:tc>
                        <w:tc>
                          <w:tcPr>
                            <w:tcW w:w="1150" w:type="dxa"/>
                            <w:shd w:val="clear" w:color="auto" w:fill="F2F2F2" w:themeFill="background1" w:themeFillShade="F2"/>
                          </w:tcPr>
                          <w:p w14:paraId="02BFD246" w14:textId="77777777" w:rsidR="009D2BA6" w:rsidRDefault="00000000">
                            <w:pPr>
                              <w:widowControl/>
                              <w:jc w:val="left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kern w:val="0"/>
                                <w:sz w:val="20"/>
                                <w:szCs w:val="20"/>
                                <w:lang w:bidi="ar"/>
                              </w:rPr>
                              <w:t>Installation torque</w:t>
                            </w:r>
                          </w:p>
                        </w:tc>
                      </w:tr>
                      <w:tr w:rsidR="009D2BA6" w14:paraId="379DA005" w14:textId="77777777">
                        <w:trPr>
                          <w:trHeight w:val="388"/>
                        </w:trPr>
                        <w:tc>
                          <w:tcPr>
                            <w:tcW w:w="1082" w:type="dxa"/>
                            <w:shd w:val="clear" w:color="auto" w:fill="D2D4D3"/>
                          </w:tcPr>
                          <w:p w14:paraId="599B39DC" w14:textId="77777777" w:rsidR="009D2BA6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0.1Ω</w:t>
                            </w:r>
                          </w:p>
                        </w:tc>
                        <w:tc>
                          <w:tcPr>
                            <w:tcW w:w="1225" w:type="dxa"/>
                            <w:shd w:val="clear" w:color="auto" w:fill="D2D4D3"/>
                          </w:tcPr>
                          <w:p w14:paraId="3307821E" w14:textId="77777777" w:rsidR="009D2BA6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-55℃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2D4D3"/>
                          </w:tcPr>
                          <w:p w14:paraId="42178088" w14:textId="77777777" w:rsidR="009D2BA6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±0.5%</w:t>
                            </w:r>
                          </w:p>
                        </w:tc>
                        <w:tc>
                          <w:tcPr>
                            <w:tcW w:w="1171" w:type="dxa"/>
                            <w:shd w:val="clear" w:color="auto" w:fill="D2D4D3"/>
                          </w:tcPr>
                          <w:p w14:paraId="1AAAADC3" w14:textId="77777777" w:rsidR="009D2BA6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±100</w:t>
                            </w:r>
                          </w:p>
                        </w:tc>
                        <w:tc>
                          <w:tcPr>
                            <w:tcW w:w="1150" w:type="dxa"/>
                            <w:vMerge w:val="restart"/>
                            <w:shd w:val="clear" w:color="auto" w:fill="D2D4D3"/>
                          </w:tcPr>
                          <w:p w14:paraId="20D8C8D7" w14:textId="77777777" w:rsidR="009D2BA6" w:rsidRDefault="00000000">
                            <w:pPr>
                              <w:pStyle w:val="a5"/>
                              <w:spacing w:line="120" w:lineRule="auto"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M4 screw 1.5Nm</w:t>
                            </w:r>
                          </w:p>
                        </w:tc>
                      </w:tr>
                      <w:tr w:rsidR="009D2BA6" w14:paraId="59FD1B6F" w14:textId="77777777">
                        <w:trPr>
                          <w:trHeight w:val="478"/>
                        </w:trPr>
                        <w:tc>
                          <w:tcPr>
                            <w:tcW w:w="1082" w:type="dxa"/>
                            <w:shd w:val="clear" w:color="auto" w:fill="D2D4D3"/>
                          </w:tcPr>
                          <w:p w14:paraId="3510B755" w14:textId="77777777" w:rsidR="009D2BA6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b/>
                                <w:bCs/>
                                <w:color w:val="795C01" w:themeColor="accent3" w:themeShade="80"/>
                                <w:sz w:val="15"/>
                                <w:szCs w:val="18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1MΩ</w:t>
                            </w:r>
                          </w:p>
                        </w:tc>
                        <w:tc>
                          <w:tcPr>
                            <w:tcW w:w="1225" w:type="dxa"/>
                            <w:shd w:val="clear" w:color="auto" w:fill="D2D4D3"/>
                          </w:tcPr>
                          <w:p w14:paraId="5D5617B6" w14:textId="77777777" w:rsidR="009D2BA6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  <w:t>+170℃</w:t>
                            </w:r>
                          </w:p>
                        </w:tc>
                        <w:tc>
                          <w:tcPr>
                            <w:tcW w:w="1054" w:type="dxa"/>
                            <w:shd w:val="clear" w:color="auto" w:fill="D2D4D3"/>
                          </w:tcPr>
                          <w:p w14:paraId="4AD8872B" w14:textId="77777777" w:rsidR="009D2BA6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±5%</w:t>
                            </w:r>
                          </w:p>
                        </w:tc>
                        <w:tc>
                          <w:tcPr>
                            <w:tcW w:w="1171" w:type="dxa"/>
                            <w:shd w:val="clear" w:color="auto" w:fill="D2D4D3"/>
                          </w:tcPr>
                          <w:p w14:paraId="6FC66598" w14:textId="77777777" w:rsidR="009D2BA6" w:rsidRDefault="00000000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华文仿宋" w:eastAsia="华文仿宋" w:hAnsi="华文仿宋" w:cs="华文仿宋" w:hint="eastAsia"/>
                                <w:color w:val="795C01" w:themeColor="accent3" w:themeShade="80"/>
                                <w:sz w:val="20"/>
                                <w:szCs w:val="20"/>
                              </w:rPr>
                              <w:t>ppm/℃</w:t>
                            </w:r>
                          </w:p>
                        </w:tc>
                        <w:tc>
                          <w:tcPr>
                            <w:tcW w:w="1150" w:type="dxa"/>
                            <w:vMerge/>
                            <w:shd w:val="clear" w:color="auto" w:fill="D2D4D3"/>
                          </w:tcPr>
                          <w:p w14:paraId="2934646B" w14:textId="77777777" w:rsidR="009D2BA6" w:rsidRDefault="009D2BA6">
                            <w:pPr>
                              <w:pStyle w:val="a5"/>
                              <w:widowControl/>
                              <w:jc w:val="both"/>
                              <w:rPr>
                                <w:rFonts w:ascii="仿宋" w:eastAsia="仿宋" w:hAnsi="仿宋" w:cs="仿宋" w:hint="eastAsi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5E1264DD" w14:textId="77777777" w:rsidR="009D2BA6" w:rsidRDefault="009D2BA6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4637B5" w14:textId="22B1B679" w:rsidR="009D2BA6" w:rsidRDefault="009D2BA6"/>
    <w:p w14:paraId="3ED3DAD1" w14:textId="74A916C7" w:rsidR="009D2BA6" w:rsidRDefault="009D2BA6"/>
    <w:p w14:paraId="607E6961" w14:textId="1180B534" w:rsidR="009D2BA6" w:rsidRDefault="009D2BA6"/>
    <w:p w14:paraId="6C9D85D4" w14:textId="77777777" w:rsidR="009D2BA6" w:rsidRDefault="009D2BA6"/>
    <w:p w14:paraId="7223FCD1" w14:textId="77777777" w:rsidR="009D2BA6" w:rsidRDefault="009D2BA6"/>
    <w:p w14:paraId="69A6BFDB" w14:textId="77777777" w:rsidR="009D2BA6" w:rsidRDefault="009D2BA6"/>
    <w:p w14:paraId="3D1B1DFC" w14:textId="36027084" w:rsidR="009D2BA6" w:rsidRDefault="009D2BA6"/>
    <w:p w14:paraId="545A15D3" w14:textId="77777777" w:rsidR="009D2BA6" w:rsidRDefault="009D2BA6"/>
    <w:p w14:paraId="1F043238" w14:textId="77777777" w:rsidR="009D2BA6" w:rsidRDefault="009D2BA6"/>
    <w:p w14:paraId="7F075DC4" w14:textId="3A83C234" w:rsidR="009D2BA6" w:rsidRDefault="00324513">
      <w:r>
        <w:rPr>
          <w:noProof/>
        </w:rPr>
        <w:drawing>
          <wp:anchor distT="0" distB="0" distL="114300" distR="114300" simplePos="0" relativeHeight="251661312" behindDoc="0" locked="0" layoutInCell="1" allowOverlap="1" wp14:anchorId="1A1A5918" wp14:editId="29030C6E">
            <wp:simplePos x="0" y="0"/>
            <wp:positionH relativeFrom="column">
              <wp:posOffset>5448555</wp:posOffset>
            </wp:positionH>
            <wp:positionV relativeFrom="paragraph">
              <wp:posOffset>103118</wp:posOffset>
            </wp:positionV>
            <wp:extent cx="1077595" cy="553085"/>
            <wp:effectExtent l="0" t="0" r="1905" b="5715"/>
            <wp:wrapNone/>
            <wp:docPr id="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DE4A545" wp14:editId="579D0687">
            <wp:simplePos x="0" y="0"/>
            <wp:positionH relativeFrom="column">
              <wp:posOffset>4212403</wp:posOffset>
            </wp:positionH>
            <wp:positionV relativeFrom="paragraph">
              <wp:posOffset>96007</wp:posOffset>
            </wp:positionV>
            <wp:extent cx="914400" cy="582930"/>
            <wp:effectExtent l="0" t="0" r="0" b="7620"/>
            <wp:wrapNone/>
            <wp:docPr id="34234293" name="图片 49" descr="形状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34293" name="图片 49" descr="形状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A516B9" w14:textId="779AAB4A" w:rsidR="009D2BA6" w:rsidRDefault="009D2BA6"/>
    <w:p w14:paraId="50658E0C" w14:textId="6F783672" w:rsidR="009D2BA6" w:rsidRDefault="009D2BA6"/>
    <w:p w14:paraId="63075034" w14:textId="3865D4E0" w:rsidR="009D2BA6" w:rsidRDefault="009D2BA6"/>
    <w:p w14:paraId="2A9CBFAC" w14:textId="77777777" w:rsidR="009D2BA6" w:rsidRDefault="00000000"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4F1C9BC" wp14:editId="3AD4F4A8">
                <wp:simplePos x="0" y="0"/>
                <wp:positionH relativeFrom="column">
                  <wp:posOffset>295910</wp:posOffset>
                </wp:positionH>
                <wp:positionV relativeFrom="paragraph">
                  <wp:posOffset>59055</wp:posOffset>
                </wp:positionV>
                <wp:extent cx="1198245" cy="430530"/>
                <wp:effectExtent l="4445" t="4445" r="16510" b="9525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8245" cy="430530"/>
                        </a:xfrm>
                        <a:prstGeom prst="rect">
                          <a:avLst/>
                        </a:prstGeom>
                        <a:solidFill>
                          <a:srgbClr val="D2D4D3"/>
                        </a:solidFill>
                        <a:ln w="6350">
                          <a:solidFill>
                            <a:srgbClr val="D2D4D3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5D7359" w14:textId="77777777" w:rsidR="009D2BA6" w:rsidRDefault="00000000"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95C01" w:themeColor="accent3" w:themeShade="80"/>
                                <w:sz w:val="28"/>
                                <w:szCs w:val="28"/>
                              </w:rPr>
                              <w:t>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1C9BC" id="文本框 100" o:spid="_x0000_s1028" type="#_x0000_t202" style="position:absolute;left:0;text-align:left;margin-left:23.3pt;margin-top:4.65pt;width:94.35pt;height:33.9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" fillcolor="#d2d4d3" strokecolor="#d2d4d3" strokeweight=".5pt">
                <v:textbox>
                  <w:txbxContent>
                    <w:p w14:paraId="5A5D7359" w14:textId="77777777" w:rsidR="009D2BA6" w:rsidRDefault="00000000"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95C01" w:themeColor="accent3" w:themeShade="80"/>
                          <w:sz w:val="28"/>
                          <w:szCs w:val="28"/>
                        </w:rPr>
                        <w:t>Performance</w:t>
                      </w:r>
                    </w:p>
                  </w:txbxContent>
                </v:textbox>
              </v:shape>
            </w:pict>
          </mc:Fallback>
        </mc:AlternateContent>
      </w:r>
    </w:p>
    <w:p w14:paraId="5A71E8B9" w14:textId="77777777" w:rsidR="009D2BA6" w:rsidRDefault="009D2BA6"/>
    <w:p w14:paraId="5EF9E6BC" w14:textId="77777777" w:rsidR="009D2BA6" w:rsidRDefault="009D2BA6"/>
    <w:tbl>
      <w:tblPr>
        <w:tblStyle w:val="a6"/>
        <w:tblpPr w:leftFromText="180" w:rightFromText="180" w:vertAnchor="text" w:horzAnchor="page" w:tblpX="655" w:tblpY="100"/>
        <w:tblOverlap w:val="never"/>
        <w:tblW w:w="0" w:type="auto"/>
        <w:tblBorders>
          <w:top w:val="single" w:sz="4" w:space="0" w:color="B58A01" w:themeColor="accent3" w:themeShade="BF"/>
          <w:left w:val="single" w:sz="4" w:space="0" w:color="B58A01" w:themeColor="accent3" w:themeShade="BF"/>
          <w:bottom w:val="single" w:sz="4" w:space="0" w:color="B58A01" w:themeColor="accent3" w:themeShade="BF"/>
          <w:right w:val="single" w:sz="4" w:space="0" w:color="B58A01" w:themeColor="accent3" w:themeShade="BF"/>
          <w:insideH w:val="single" w:sz="4" w:space="0" w:color="B58A01" w:themeColor="accent3" w:themeShade="BF"/>
          <w:insideV w:val="single" w:sz="4" w:space="0" w:color="B58A01" w:themeColor="accent3" w:themeShade="BF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410"/>
        <w:gridCol w:w="2750"/>
      </w:tblGrid>
      <w:tr w:rsidR="009D2BA6" w14:paraId="42F5350F" w14:textId="77777777">
        <w:trPr>
          <w:trHeight w:val="561"/>
        </w:trPr>
        <w:tc>
          <w:tcPr>
            <w:tcW w:w="1535" w:type="dxa"/>
            <w:tcBorders>
              <w:tl2br w:val="nil"/>
              <w:tr2bl w:val="nil"/>
            </w:tcBorders>
          </w:tcPr>
          <w:p w14:paraId="341598DC" w14:textId="77777777" w:rsidR="009D2BA6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 xml:space="preserve">Test Item 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3B95EC3D" w14:textId="77777777" w:rsidR="009D2BA6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> </w:t>
            </w:r>
            <w:r>
              <w:rPr>
                <w:rFonts w:ascii="仿宋" w:eastAsia="仿宋" w:hAnsi="仿宋" w:cs="仿宋"/>
                <w:b/>
                <w:bCs/>
                <w:color w:val="795C01" w:themeColor="accent3" w:themeShade="80"/>
                <w:sz w:val="20"/>
                <w:szCs w:val="22"/>
              </w:rPr>
              <w:t>Perf Req</w:t>
            </w: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 xml:space="preserve"> 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0194C278" w14:textId="77777777" w:rsidR="009D2BA6" w:rsidRDefault="00000000">
            <w:pPr>
              <w:rPr>
                <w:rFonts w:ascii="华文仿宋" w:eastAsia="华文仿宋" w:hAnsi="华文仿宋" w:cs="华文仿宋" w:hint="eastAsia"/>
                <w:b/>
                <w:bCs/>
                <w:color w:val="795C01" w:themeColor="accent3" w:themeShade="80"/>
                <w:sz w:val="20"/>
                <w:szCs w:val="22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16BAB630" wp14:editId="4B2BB9B7">
                  <wp:simplePos x="0" y="0"/>
                  <wp:positionH relativeFrom="column">
                    <wp:posOffset>1700530</wp:posOffset>
                  </wp:positionH>
                  <wp:positionV relativeFrom="paragraph">
                    <wp:posOffset>5080</wp:posOffset>
                  </wp:positionV>
                  <wp:extent cx="3140710" cy="2433320"/>
                  <wp:effectExtent l="0" t="0" r="2540" b="5080"/>
                  <wp:wrapNone/>
                  <wp:docPr id="99" name="图片 99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图片 99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0710" cy="243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仿宋" w:eastAsia="仿宋" w:hAnsi="仿宋" w:cs="仿宋" w:hint="eastAsia"/>
                <w:b/>
                <w:bCs/>
                <w:color w:val="795C01" w:themeColor="accent3" w:themeShade="80"/>
                <w:sz w:val="20"/>
                <w:szCs w:val="22"/>
              </w:rPr>
              <w:t>Test Standard</w:t>
            </w:r>
          </w:p>
        </w:tc>
      </w:tr>
      <w:tr w:rsidR="009D2BA6" w14:paraId="55DCF8B4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54015485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  <w:t xml:space="preserve">Power Durability 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52144FFA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ΔR≤±1R%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704D059B" w14:textId="77777777" w:rsidR="009D2BA6" w:rsidRDefault="00000000">
            <w:pPr>
              <w:jc w:val="left"/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Rated power 1000h, baseplate temperature ≤85℃</w:t>
            </w:r>
          </w:p>
        </w:tc>
      </w:tr>
      <w:tr w:rsidR="009D2BA6" w14:paraId="2399401B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193DF2BA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Humidity Resistance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78957B2B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ΔR≤±0.25R%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19A32A44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MIL-Std-202, Method 106</w:t>
            </w:r>
          </w:p>
        </w:tc>
      </w:tr>
      <w:tr w:rsidR="009D2BA6" w14:paraId="70DC11EC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493D17A3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Thermal Shock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47C09B29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ΔR≤±1R%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430D50A8" w14:textId="77777777" w:rsidR="009D2BA6" w:rsidRDefault="00000000">
            <w:pPr>
              <w:jc w:val="left"/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MIL-Std-202, Method 103, Condition D</w:t>
            </w:r>
          </w:p>
        </w:tc>
      </w:tr>
      <w:tr w:rsidR="009D2BA6" w14:paraId="4F1F2D8D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45A88338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Thermal Shock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6CBED82D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 xml:space="preserve">ΔR≤±0.3R%  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70783892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-65°C to 155°C, 5 cycles</w:t>
            </w:r>
          </w:p>
        </w:tc>
      </w:tr>
      <w:tr w:rsidR="009D2BA6" w14:paraId="58E8CEB2" w14:textId="77777777">
        <w:trPr>
          <w:trHeight w:val="423"/>
        </w:trPr>
        <w:tc>
          <w:tcPr>
            <w:tcW w:w="1535" w:type="dxa"/>
            <w:tcBorders>
              <w:tl2br w:val="nil"/>
              <w:tr2bl w:val="nil"/>
            </w:tcBorders>
          </w:tcPr>
          <w:p w14:paraId="7A236571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High-Frequency Vibration</w:t>
            </w:r>
          </w:p>
        </w:tc>
        <w:tc>
          <w:tcPr>
            <w:tcW w:w="1410" w:type="dxa"/>
            <w:tcBorders>
              <w:tl2br w:val="nil"/>
              <w:tr2bl w:val="nil"/>
            </w:tcBorders>
          </w:tcPr>
          <w:p w14:paraId="3AF79D7B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18"/>
                <w:szCs w:val="18"/>
                <w:shd w:val="clear" w:color="auto" w:fill="FFFFFF"/>
              </w:rPr>
              <w:t>ΔR≤±0.2%R</w:t>
            </w:r>
          </w:p>
        </w:tc>
        <w:tc>
          <w:tcPr>
            <w:tcW w:w="2750" w:type="dxa"/>
            <w:tcBorders>
              <w:tl2br w:val="nil"/>
              <w:tr2bl w:val="nil"/>
            </w:tcBorders>
          </w:tcPr>
          <w:p w14:paraId="48615438" w14:textId="77777777" w:rsidR="009D2BA6" w:rsidRDefault="00000000">
            <w:pP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795C01" w:themeColor="accent3" w:themeShade="80"/>
                <w:sz w:val="20"/>
                <w:szCs w:val="20"/>
                <w:shd w:val="clear" w:color="auto" w:fill="FFFFFF"/>
              </w:rPr>
              <w:t>MIL-Std-202, Method 204, Condition D</w:t>
            </w:r>
          </w:p>
        </w:tc>
      </w:tr>
    </w:tbl>
    <w:p w14:paraId="764E6125" w14:textId="77777777" w:rsidR="009D2BA6" w:rsidRDefault="009D2BA6"/>
    <w:p w14:paraId="37F1CA85" w14:textId="77777777" w:rsidR="009D2BA6" w:rsidRDefault="009D2BA6"/>
    <w:p w14:paraId="51F31061" w14:textId="77777777" w:rsidR="009D2BA6" w:rsidRDefault="009D2BA6"/>
    <w:p w14:paraId="74C83EB0" w14:textId="77777777" w:rsidR="009D2BA6" w:rsidRDefault="009D2BA6"/>
    <w:p w14:paraId="4119E3E4" w14:textId="77777777" w:rsidR="009D2BA6" w:rsidRDefault="009D2BA6"/>
    <w:p w14:paraId="194888B5" w14:textId="77777777" w:rsidR="009D2BA6" w:rsidRDefault="00000000">
      <w:pPr>
        <w:tabs>
          <w:tab w:val="left" w:pos="2958"/>
        </w:tabs>
        <w:rPr>
          <w:rFonts w:ascii="黑体" w:eastAsia="黑体" w:hAnsi="黑体" w:cs="黑体" w:hint="eastAsia"/>
          <w:b/>
          <w:bCs/>
          <w:color w:val="795C01" w:themeColor="accent3" w:themeShade="80"/>
          <w:sz w:val="20"/>
          <w:szCs w:val="20"/>
        </w:rPr>
      </w:pPr>
      <w:r>
        <w:rPr>
          <w:rFonts w:ascii="黑体" w:eastAsia="黑体" w:hAnsi="黑体" w:cs="黑体" w:hint="eastAsia"/>
          <w:b/>
          <w:bCs/>
          <w:color w:val="795C01" w:themeColor="accent3" w:themeShade="80"/>
          <w:sz w:val="32"/>
          <w:szCs w:val="40"/>
        </w:rPr>
        <w:tab/>
      </w:r>
    </w:p>
    <w:p w14:paraId="427BDE1C" w14:textId="54BB7FB7" w:rsidR="009D2BA6" w:rsidRDefault="009D2BA6">
      <w:pPr>
        <w:tabs>
          <w:tab w:val="left" w:pos="2958"/>
        </w:tabs>
        <w:rPr>
          <w:rFonts w:hint="eastAsia"/>
        </w:rPr>
        <w:sectPr w:rsidR="009D2BA6">
          <w:footerReference w:type="default" r:id="rId13"/>
          <w:footerReference w:type="first" r:id="rId14"/>
          <w:pgSz w:w="11906" w:h="16838"/>
          <w:pgMar w:top="0" w:right="0" w:bottom="0" w:left="0" w:header="851" w:footer="567" w:gutter="0"/>
          <w:cols w:space="425"/>
          <w:docGrid w:type="lines" w:linePitch="312"/>
        </w:sectPr>
      </w:pPr>
    </w:p>
    <w:p w14:paraId="2504C139" w14:textId="77777777" w:rsidR="009D2BA6" w:rsidRDefault="009D2BA6" w:rsidP="007A6959">
      <w:pPr>
        <w:rPr>
          <w:rFonts w:hint="eastAsia"/>
        </w:rPr>
      </w:pPr>
    </w:p>
    <w:p w14:paraId="7975F676" w14:textId="7AF5262A" w:rsidR="009D2BA6" w:rsidRDefault="009D2BA6">
      <w:pPr>
        <w:ind w:left="11480"/>
      </w:pPr>
    </w:p>
    <w:sectPr w:rsidR="009D2BA6">
      <w:pgSz w:w="11906" w:h="16838"/>
      <w:pgMar w:top="0" w:right="0" w:bottom="0" w:left="0" w:header="851" w:footer="56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80EB" w14:textId="77777777" w:rsidR="00333BE1" w:rsidRDefault="00333BE1">
      <w:r>
        <w:separator/>
      </w:r>
    </w:p>
  </w:endnote>
  <w:endnote w:type="continuationSeparator" w:id="0">
    <w:p w14:paraId="622BA1AB" w14:textId="77777777" w:rsidR="00333BE1" w:rsidRDefault="0033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ONOR Sans Design Demibold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9DBC7" w14:textId="77777777" w:rsidR="009D2BA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F17E72F" wp14:editId="030CF69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518DB" w14:textId="77777777" w:rsidR="009D2BA6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7E72F" id="_x0000_t202" coordsize="21600,21600" o:spt="202" path="m,l,21600r21600,l21600,xe">
              <v:stroke joinstyle="miter"/>
              <v:path gradientshapeok="t" o:connecttype="rect"/>
            </v:shapetype>
            <v:shape id="文本框 23" o:spid="_x0000_s1029" type="#_x0000_t202" style="position:absolute;margin-left:0;margin-top:0;width:2in;height:2in;z-index:25169612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C0518DB" w14:textId="77777777" w:rsidR="009D2BA6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E2BD" w14:textId="77777777" w:rsidR="009D2BA6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35C5306" wp14:editId="27E9DD0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32B5E7" w14:textId="77777777" w:rsidR="009D2BA6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C5306" id="_x0000_t202" coordsize="21600,21600" o:spt="202" path="m,l,21600r21600,l21600,xe">
              <v:stroke joinstyle="miter"/>
              <v:path gradientshapeok="t" o:connecttype="rect"/>
            </v:shapetype>
            <v:shape id="文本框 24" o:spid="_x0000_s1030" type="#_x0000_t202" style="position:absolute;margin-left:0;margin-top:0;width:2in;height:2in;z-index:2516971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D32B5E7" w14:textId="77777777" w:rsidR="009D2BA6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9E823" w14:textId="77777777" w:rsidR="00333BE1" w:rsidRDefault="00333BE1">
      <w:r>
        <w:separator/>
      </w:r>
    </w:p>
  </w:footnote>
  <w:footnote w:type="continuationSeparator" w:id="0">
    <w:p w14:paraId="5EAF8324" w14:textId="77777777" w:rsidR="00333BE1" w:rsidRDefault="00333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74A0C5"/>
    <w:multiLevelType w:val="singleLevel"/>
    <w:tmpl w:val="BD74A0C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61081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C15"/>
    <w:rsid w:val="00027D85"/>
    <w:rsid w:val="00072614"/>
    <w:rsid w:val="001826DF"/>
    <w:rsid w:val="00190025"/>
    <w:rsid w:val="001E306F"/>
    <w:rsid w:val="002176B6"/>
    <w:rsid w:val="0025585F"/>
    <w:rsid w:val="00324513"/>
    <w:rsid w:val="00333BE1"/>
    <w:rsid w:val="00343E48"/>
    <w:rsid w:val="00423655"/>
    <w:rsid w:val="0059343E"/>
    <w:rsid w:val="0069022B"/>
    <w:rsid w:val="006D03C0"/>
    <w:rsid w:val="006F6DCB"/>
    <w:rsid w:val="0071268B"/>
    <w:rsid w:val="00751700"/>
    <w:rsid w:val="00755C03"/>
    <w:rsid w:val="007620B3"/>
    <w:rsid w:val="007A6959"/>
    <w:rsid w:val="00836B35"/>
    <w:rsid w:val="008B0711"/>
    <w:rsid w:val="00976173"/>
    <w:rsid w:val="009D2BA6"/>
    <w:rsid w:val="009F550A"/>
    <w:rsid w:val="00D009B6"/>
    <w:rsid w:val="00D42598"/>
    <w:rsid w:val="00D85B89"/>
    <w:rsid w:val="00EF0300"/>
    <w:rsid w:val="00F41E59"/>
    <w:rsid w:val="00F54C15"/>
    <w:rsid w:val="00FC41DE"/>
    <w:rsid w:val="026D315C"/>
    <w:rsid w:val="07D21C76"/>
    <w:rsid w:val="0A32761B"/>
    <w:rsid w:val="10066A51"/>
    <w:rsid w:val="110948A5"/>
    <w:rsid w:val="1A85418F"/>
    <w:rsid w:val="1CBA09BB"/>
    <w:rsid w:val="1F7F7C9A"/>
    <w:rsid w:val="2364571B"/>
    <w:rsid w:val="25E31634"/>
    <w:rsid w:val="27624129"/>
    <w:rsid w:val="2D9A1F46"/>
    <w:rsid w:val="3C7326DC"/>
    <w:rsid w:val="3DFC0DDA"/>
    <w:rsid w:val="49F92273"/>
    <w:rsid w:val="4B0E1D4E"/>
    <w:rsid w:val="50615F2C"/>
    <w:rsid w:val="531F2C5E"/>
    <w:rsid w:val="580D264D"/>
    <w:rsid w:val="5ABC1F6B"/>
    <w:rsid w:val="5DBE5856"/>
    <w:rsid w:val="5E911D25"/>
    <w:rsid w:val="62431ACE"/>
    <w:rsid w:val="64B16DC0"/>
    <w:rsid w:val="6658693B"/>
    <w:rsid w:val="6C867CE3"/>
    <w:rsid w:val="6CBC5656"/>
    <w:rsid w:val="6E4753F3"/>
    <w:rsid w:val="6F340D19"/>
    <w:rsid w:val="71D7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B85D44"/>
  <w15:docId w15:val="{DB5F2528-FD0F-4A7B-BE85-9FF5CEDA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xucdp</dc:creator>
  <cp:lastModifiedBy>xucdph@163.com</cp:lastModifiedBy>
  <cp:revision>12</cp:revision>
  <dcterms:created xsi:type="dcterms:W3CDTF">2025-12-24T10:07:00Z</dcterms:created>
  <dcterms:modified xsi:type="dcterms:W3CDTF">2026-02-22T03:53:00Z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eyJoZGlkIjoiOWUwOWY1OThjOTBmY2I1M2U5OGEyOWE4OWU3MTI0MDIiLCJ1c2VySWQiOiI0MzU3NzM5MjEifQ==</vt:lpwstr>
  </property>
  <property fmtid="{D5CDD505-2E9C-101B-9397-08002B2CF9AE}" pid="4" name="ICV">
    <vt:lpwstr>34FAC58CC20E49C4A6E683E586BEA901_13</vt:lpwstr>
  </property>
</Properties>
</file>